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CB" w:rsidRDefault="00DC649E">
      <w:pPr>
        <w:autoSpaceDE w:val="0"/>
        <w:autoSpaceDN w:val="0"/>
        <w:adjustRightInd w:val="0"/>
        <w:snapToGrid w:val="0"/>
        <w:spacing w:line="520" w:lineRule="exact"/>
        <w:jc w:val="center"/>
        <w:rPr>
          <w:b/>
          <w:sz w:val="28"/>
          <w:szCs w:val="28"/>
        </w:rPr>
      </w:pPr>
      <w:r>
        <w:rPr>
          <w:rFonts w:hint="eastAsia"/>
          <w:b/>
          <w:sz w:val="28"/>
          <w:szCs w:val="28"/>
        </w:rPr>
        <w:t>第四届中国（杭州）国际微电影展</w:t>
      </w:r>
    </w:p>
    <w:p w:rsidR="00932CCB" w:rsidRDefault="00DC649E">
      <w:pPr>
        <w:autoSpaceDE w:val="0"/>
        <w:autoSpaceDN w:val="0"/>
        <w:adjustRightInd w:val="0"/>
        <w:snapToGrid w:val="0"/>
        <w:spacing w:line="520" w:lineRule="exact"/>
        <w:jc w:val="center"/>
        <w:rPr>
          <w:b/>
          <w:sz w:val="28"/>
          <w:szCs w:val="28"/>
        </w:rPr>
      </w:pPr>
      <w:r>
        <w:rPr>
          <w:rFonts w:hint="eastAsia"/>
          <w:b/>
          <w:sz w:val="28"/>
          <w:szCs w:val="28"/>
        </w:rPr>
        <w:t>章程</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第一条</w:t>
      </w:r>
    </w:p>
    <w:p w:rsidR="00932CCB" w:rsidRDefault="00DC649E">
      <w:pPr>
        <w:adjustRightInd w:val="0"/>
        <w:snapToGrid w:val="0"/>
        <w:spacing w:line="520" w:lineRule="exact"/>
        <w:ind w:firstLine="405"/>
        <w:rPr>
          <w:sz w:val="24"/>
          <w:szCs w:val="24"/>
        </w:rPr>
      </w:pPr>
      <w:r>
        <w:rPr>
          <w:rFonts w:hint="eastAsia"/>
          <w:sz w:val="24"/>
          <w:szCs w:val="24"/>
        </w:rPr>
        <w:t>本章程适用于参加第四届中国（杭州）国际微电影展“金桂花”微电影评选及展映单元。</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第二条</w:t>
      </w:r>
    </w:p>
    <w:p w:rsidR="00932CCB" w:rsidRDefault="00DC649E">
      <w:pPr>
        <w:adjustRightInd w:val="0"/>
        <w:snapToGrid w:val="0"/>
        <w:spacing w:line="520" w:lineRule="exact"/>
        <w:ind w:firstLine="555"/>
        <w:jc w:val="left"/>
        <w:rPr>
          <w:sz w:val="24"/>
          <w:szCs w:val="24"/>
        </w:rPr>
      </w:pPr>
      <w:r>
        <w:rPr>
          <w:rFonts w:hint="eastAsia"/>
          <w:sz w:val="24"/>
          <w:szCs w:val="24"/>
        </w:rPr>
        <w:t>第四届中国（杭州）国际微电影展由杭州市人民政府、中央电视台、中央新影集团、浙江省新闻出版广电局主办，中国搜索、共青团中央宣传部、特别主办，华夏微影文化传媒中心、中央新影微电影台、央视微电影频道、微电影·中国搜索、银江集团、高兴集团承办，中视新影（杭州）文化传媒有限公司执行的国际性电影展，旨在进一步加强国际微电影创作交流，扶持优秀微电影创作，集聚国内外电影、传媒等文化人才资源，推动影视文化市场繁荣和微电影产业发展。</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第三条</w:t>
      </w:r>
    </w:p>
    <w:p w:rsidR="00932CCB" w:rsidRDefault="00DC649E">
      <w:pPr>
        <w:adjustRightInd w:val="0"/>
        <w:snapToGrid w:val="0"/>
        <w:spacing w:line="520" w:lineRule="exact"/>
        <w:ind w:firstLineChars="200" w:firstLine="480"/>
        <w:jc w:val="left"/>
        <w:rPr>
          <w:sz w:val="24"/>
          <w:szCs w:val="24"/>
        </w:rPr>
      </w:pPr>
      <w:r>
        <w:rPr>
          <w:rFonts w:hint="eastAsia"/>
          <w:sz w:val="24"/>
          <w:szCs w:val="24"/>
        </w:rPr>
        <w:t>中国（杭州）国际微电影展将于每年金桂时节在中华人民共和国浙江省杭州市举行。</w:t>
      </w:r>
    </w:p>
    <w:p w:rsidR="00932CCB" w:rsidRDefault="00DC649E">
      <w:pPr>
        <w:adjustRightInd w:val="0"/>
        <w:snapToGrid w:val="0"/>
        <w:spacing w:line="520" w:lineRule="exact"/>
        <w:ind w:firstLineChars="200" w:firstLine="480"/>
        <w:jc w:val="left"/>
        <w:rPr>
          <w:sz w:val="24"/>
          <w:szCs w:val="24"/>
        </w:rPr>
      </w:pPr>
      <w:r>
        <w:rPr>
          <w:rFonts w:hint="eastAsia"/>
          <w:sz w:val="24"/>
          <w:szCs w:val="24"/>
        </w:rPr>
        <w:t>第四届中国（杭州）国际微电影展的举办时间为</w:t>
      </w:r>
      <w:r>
        <w:rPr>
          <w:rFonts w:hint="eastAsia"/>
          <w:sz w:val="24"/>
          <w:szCs w:val="24"/>
        </w:rPr>
        <w:t>2016</w:t>
      </w:r>
      <w:r>
        <w:rPr>
          <w:rFonts w:hint="eastAsia"/>
          <w:sz w:val="24"/>
          <w:szCs w:val="24"/>
        </w:rPr>
        <w:t>年</w:t>
      </w:r>
      <w:r>
        <w:rPr>
          <w:rFonts w:hint="eastAsia"/>
          <w:sz w:val="24"/>
          <w:szCs w:val="24"/>
        </w:rPr>
        <w:t>11</w:t>
      </w:r>
      <w:r>
        <w:rPr>
          <w:rFonts w:hint="eastAsia"/>
          <w:sz w:val="24"/>
          <w:szCs w:val="24"/>
        </w:rPr>
        <w:t>月中旬。</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第四条</w:t>
      </w:r>
    </w:p>
    <w:p w:rsidR="00932CCB" w:rsidRDefault="00DC649E">
      <w:pPr>
        <w:adjustRightInd w:val="0"/>
        <w:snapToGrid w:val="0"/>
        <w:spacing w:line="520" w:lineRule="exact"/>
        <w:ind w:firstLineChars="200" w:firstLine="480"/>
        <w:jc w:val="left"/>
        <w:rPr>
          <w:sz w:val="24"/>
          <w:szCs w:val="24"/>
        </w:rPr>
      </w:pPr>
      <w:r>
        <w:rPr>
          <w:rFonts w:hint="eastAsia"/>
          <w:sz w:val="24"/>
          <w:szCs w:val="24"/>
        </w:rPr>
        <w:t>本届微影展将在世界范围征集符合《章程》的微电影参加电影展“金桂花”微电影的评选和展映。</w:t>
      </w:r>
    </w:p>
    <w:p w:rsidR="00932CCB" w:rsidRDefault="00DC649E">
      <w:pPr>
        <w:adjustRightInd w:val="0"/>
        <w:snapToGrid w:val="0"/>
        <w:spacing w:line="520" w:lineRule="exact"/>
        <w:ind w:firstLineChars="200" w:firstLine="480"/>
        <w:jc w:val="left"/>
        <w:rPr>
          <w:sz w:val="24"/>
          <w:szCs w:val="24"/>
        </w:rPr>
      </w:pPr>
      <w:r>
        <w:rPr>
          <w:rFonts w:hint="eastAsia"/>
          <w:sz w:val="24"/>
          <w:szCs w:val="24"/>
        </w:rPr>
        <w:t>报名参加“金桂花”微电影评选的作品须是</w:t>
      </w: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日以后制作完成的，片长应在</w:t>
      </w:r>
      <w:r>
        <w:rPr>
          <w:rFonts w:hint="eastAsia"/>
          <w:sz w:val="24"/>
          <w:szCs w:val="24"/>
        </w:rPr>
        <w:t>3-45</w:t>
      </w:r>
      <w:r>
        <w:rPr>
          <w:rFonts w:hint="eastAsia"/>
          <w:sz w:val="24"/>
          <w:szCs w:val="24"/>
        </w:rPr>
        <w:t>分钟之间。</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第五条</w:t>
      </w:r>
    </w:p>
    <w:p w:rsidR="00932CCB" w:rsidRDefault="00DC649E">
      <w:pPr>
        <w:numPr>
          <w:ilvl w:val="0"/>
          <w:numId w:val="1"/>
        </w:numPr>
        <w:adjustRightInd w:val="0"/>
        <w:snapToGrid w:val="0"/>
        <w:spacing w:line="520" w:lineRule="exact"/>
        <w:jc w:val="left"/>
        <w:rPr>
          <w:sz w:val="24"/>
          <w:szCs w:val="24"/>
        </w:rPr>
      </w:pPr>
      <w:r>
        <w:rPr>
          <w:rFonts w:hint="eastAsia"/>
          <w:sz w:val="24"/>
          <w:szCs w:val="24"/>
        </w:rPr>
        <w:t>“金桂花”微电影评选主竞赛共设</w:t>
      </w:r>
      <w:r>
        <w:rPr>
          <w:rFonts w:hint="eastAsia"/>
          <w:sz w:val="24"/>
          <w:szCs w:val="24"/>
        </w:rPr>
        <w:t>3</w:t>
      </w:r>
      <w:r>
        <w:rPr>
          <w:rFonts w:hint="eastAsia"/>
          <w:sz w:val="24"/>
          <w:szCs w:val="24"/>
        </w:rPr>
        <w:t>个类别：剧情微电影、动画微电影、</w:t>
      </w:r>
      <w:r>
        <w:rPr>
          <w:rFonts w:hint="eastAsia"/>
          <w:sz w:val="24"/>
          <w:szCs w:val="24"/>
        </w:rPr>
        <w:lastRenderedPageBreak/>
        <w:t>纪录微电影。</w:t>
      </w:r>
    </w:p>
    <w:p w:rsidR="00932CCB" w:rsidRDefault="00DC649E">
      <w:pPr>
        <w:numPr>
          <w:ilvl w:val="0"/>
          <w:numId w:val="1"/>
        </w:numPr>
        <w:adjustRightInd w:val="0"/>
        <w:snapToGrid w:val="0"/>
        <w:spacing w:line="520" w:lineRule="exact"/>
        <w:jc w:val="left"/>
        <w:rPr>
          <w:sz w:val="24"/>
          <w:szCs w:val="24"/>
        </w:rPr>
      </w:pPr>
      <w:r>
        <w:rPr>
          <w:rFonts w:hint="eastAsia"/>
          <w:sz w:val="24"/>
          <w:szCs w:val="24"/>
        </w:rPr>
        <w:t>组委会将在报名参赛的微电影中选择</w:t>
      </w:r>
      <w:r>
        <w:rPr>
          <w:rFonts w:hint="eastAsia"/>
          <w:sz w:val="24"/>
          <w:szCs w:val="24"/>
        </w:rPr>
        <w:t>15</w:t>
      </w:r>
      <w:r>
        <w:rPr>
          <w:rFonts w:hint="eastAsia"/>
          <w:sz w:val="24"/>
          <w:szCs w:val="24"/>
        </w:rPr>
        <w:t>部剧情微电影和</w:t>
      </w:r>
      <w:r>
        <w:rPr>
          <w:rFonts w:hint="eastAsia"/>
          <w:sz w:val="24"/>
          <w:szCs w:val="24"/>
        </w:rPr>
        <w:t>5</w:t>
      </w:r>
      <w:r>
        <w:rPr>
          <w:rFonts w:hint="eastAsia"/>
          <w:sz w:val="24"/>
          <w:szCs w:val="24"/>
        </w:rPr>
        <w:t>部动画微电影、</w:t>
      </w:r>
      <w:r>
        <w:rPr>
          <w:rFonts w:hint="eastAsia"/>
          <w:sz w:val="24"/>
          <w:szCs w:val="24"/>
        </w:rPr>
        <w:t>5</w:t>
      </w:r>
      <w:r>
        <w:rPr>
          <w:rFonts w:hint="eastAsia"/>
          <w:sz w:val="24"/>
          <w:szCs w:val="24"/>
        </w:rPr>
        <w:t>部纪录微电影进入最后的决赛环节。</w:t>
      </w:r>
    </w:p>
    <w:p w:rsidR="00932CCB" w:rsidRDefault="00DC649E">
      <w:pPr>
        <w:numPr>
          <w:ilvl w:val="0"/>
          <w:numId w:val="1"/>
        </w:numPr>
        <w:adjustRightInd w:val="0"/>
        <w:snapToGrid w:val="0"/>
        <w:spacing w:line="520" w:lineRule="exact"/>
        <w:rPr>
          <w:sz w:val="24"/>
          <w:szCs w:val="24"/>
        </w:rPr>
      </w:pPr>
      <w:r>
        <w:rPr>
          <w:rFonts w:hint="eastAsia"/>
          <w:sz w:val="24"/>
          <w:szCs w:val="24"/>
        </w:rPr>
        <w:t>入选名单将在中央新影微电影台、央视微电影频道、华夏微电影官方网站（</w:t>
      </w:r>
      <w:bookmarkStart w:id="0" w:name="OLE_LINK1"/>
      <w:bookmarkStart w:id="1" w:name="OLE_LINK2"/>
      <w:r>
        <w:rPr>
          <w:rFonts w:ascii="宋体" w:hAnsi="宋体" w:cs="宋体" w:hint="eastAsia"/>
          <w:sz w:val="24"/>
          <w:szCs w:val="24"/>
        </w:rPr>
        <w:t>www.cctvwdy.com</w:t>
      </w:r>
      <w:bookmarkEnd w:id="0"/>
      <w:r>
        <w:rPr>
          <w:rFonts w:hint="eastAsia"/>
          <w:sz w:val="24"/>
          <w:szCs w:val="24"/>
        </w:rPr>
        <w:t>、</w:t>
      </w:r>
      <w:r>
        <w:rPr>
          <w:rFonts w:ascii="宋体" w:hAnsi="宋体" w:cs="宋体" w:hint="eastAsia"/>
          <w:sz w:val="24"/>
          <w:szCs w:val="24"/>
        </w:rPr>
        <w:t>cctvwdy.cctv.com及wdy.chinaso.com</w:t>
      </w:r>
      <w:bookmarkEnd w:id="1"/>
      <w:r>
        <w:rPr>
          <w:rFonts w:hint="eastAsia"/>
          <w:sz w:val="24"/>
          <w:szCs w:val="24"/>
        </w:rPr>
        <w:t>）上予以公布。</w:t>
      </w:r>
    </w:p>
    <w:p w:rsidR="00932CCB" w:rsidRDefault="00DC649E">
      <w:pPr>
        <w:numPr>
          <w:ilvl w:val="0"/>
          <w:numId w:val="1"/>
        </w:numPr>
        <w:adjustRightInd w:val="0"/>
        <w:snapToGrid w:val="0"/>
        <w:spacing w:line="520" w:lineRule="exact"/>
        <w:rPr>
          <w:sz w:val="24"/>
          <w:szCs w:val="24"/>
        </w:rPr>
      </w:pPr>
      <w:r>
        <w:rPr>
          <w:rFonts w:hint="eastAsia"/>
          <w:sz w:val="24"/>
          <w:szCs w:val="24"/>
        </w:rPr>
        <w:t>本届微电影展邀请国内外电影专家组成“金桂花”微电影国际评选委员会，对入围决赛的微电影进行投票，投票的最终结果在“金桂花”微电影颁奖典礼上公布。评委不能与竞赛微电影的制作或商业开发有关。</w:t>
      </w:r>
    </w:p>
    <w:p w:rsidR="00932CCB" w:rsidRDefault="00DC649E">
      <w:pPr>
        <w:numPr>
          <w:ilvl w:val="0"/>
          <w:numId w:val="1"/>
        </w:numPr>
        <w:adjustRightInd w:val="0"/>
        <w:snapToGrid w:val="0"/>
        <w:spacing w:line="520" w:lineRule="exact"/>
        <w:ind w:leftChars="171" w:left="359" w:firstLine="0"/>
        <w:rPr>
          <w:sz w:val="24"/>
          <w:szCs w:val="24"/>
        </w:rPr>
      </w:pPr>
      <w:r>
        <w:rPr>
          <w:rFonts w:hint="eastAsia"/>
          <w:sz w:val="24"/>
          <w:szCs w:val="24"/>
        </w:rPr>
        <w:t>评委会将评出下列奖项：</w:t>
      </w:r>
    </w:p>
    <w:p w:rsidR="00932CCB" w:rsidRDefault="00DC649E">
      <w:pPr>
        <w:adjustRightInd w:val="0"/>
        <w:snapToGrid w:val="0"/>
        <w:spacing w:line="520" w:lineRule="exact"/>
        <w:ind w:firstLineChars="400" w:firstLine="960"/>
        <w:rPr>
          <w:sz w:val="24"/>
          <w:szCs w:val="24"/>
        </w:rPr>
      </w:pPr>
      <w:r>
        <w:rPr>
          <w:rFonts w:hint="eastAsia"/>
          <w:sz w:val="24"/>
          <w:szCs w:val="24"/>
        </w:rPr>
        <w:t>最佳影片评委会大奖</w:t>
      </w:r>
    </w:p>
    <w:p w:rsidR="00932CCB" w:rsidRDefault="00DC649E">
      <w:pPr>
        <w:adjustRightInd w:val="0"/>
        <w:snapToGrid w:val="0"/>
        <w:spacing w:line="520" w:lineRule="exact"/>
        <w:ind w:firstLineChars="400" w:firstLine="960"/>
        <w:rPr>
          <w:sz w:val="24"/>
          <w:szCs w:val="24"/>
        </w:rPr>
      </w:pPr>
      <w:r>
        <w:rPr>
          <w:rFonts w:hint="eastAsia"/>
          <w:sz w:val="24"/>
          <w:szCs w:val="24"/>
        </w:rPr>
        <w:t>最佳导演最佳男演员</w:t>
      </w:r>
    </w:p>
    <w:p w:rsidR="00932CCB" w:rsidRDefault="00DC649E">
      <w:pPr>
        <w:adjustRightInd w:val="0"/>
        <w:snapToGrid w:val="0"/>
        <w:spacing w:line="520" w:lineRule="exact"/>
        <w:ind w:firstLineChars="400" w:firstLine="960"/>
        <w:rPr>
          <w:sz w:val="24"/>
          <w:szCs w:val="24"/>
        </w:rPr>
      </w:pPr>
      <w:r>
        <w:rPr>
          <w:rFonts w:hint="eastAsia"/>
          <w:sz w:val="24"/>
          <w:szCs w:val="24"/>
        </w:rPr>
        <w:t>最佳女演员最佳配角</w:t>
      </w:r>
    </w:p>
    <w:p w:rsidR="00932CCB" w:rsidRDefault="00DC649E">
      <w:pPr>
        <w:adjustRightInd w:val="0"/>
        <w:snapToGrid w:val="0"/>
        <w:spacing w:line="520" w:lineRule="exact"/>
        <w:ind w:firstLineChars="400" w:firstLine="960"/>
        <w:rPr>
          <w:sz w:val="24"/>
          <w:szCs w:val="24"/>
        </w:rPr>
      </w:pPr>
      <w:r>
        <w:rPr>
          <w:rFonts w:hint="eastAsia"/>
          <w:sz w:val="24"/>
          <w:szCs w:val="24"/>
        </w:rPr>
        <w:t>最佳编剧最佳摄影</w:t>
      </w:r>
    </w:p>
    <w:p w:rsidR="00932CCB" w:rsidRDefault="00DC649E">
      <w:pPr>
        <w:adjustRightInd w:val="0"/>
        <w:snapToGrid w:val="0"/>
        <w:spacing w:line="520" w:lineRule="exact"/>
        <w:ind w:firstLineChars="400" w:firstLine="960"/>
        <w:rPr>
          <w:sz w:val="24"/>
          <w:szCs w:val="24"/>
        </w:rPr>
      </w:pPr>
      <w:r>
        <w:rPr>
          <w:rFonts w:hint="eastAsia"/>
          <w:sz w:val="24"/>
          <w:szCs w:val="24"/>
        </w:rPr>
        <w:t>最佳美术最佳剪辑</w:t>
      </w:r>
    </w:p>
    <w:p w:rsidR="00932CCB" w:rsidRDefault="00DC649E">
      <w:pPr>
        <w:adjustRightInd w:val="0"/>
        <w:snapToGrid w:val="0"/>
        <w:spacing w:line="520" w:lineRule="exact"/>
        <w:ind w:firstLineChars="400" w:firstLine="960"/>
        <w:rPr>
          <w:sz w:val="24"/>
          <w:szCs w:val="24"/>
        </w:rPr>
      </w:pPr>
      <w:r>
        <w:rPr>
          <w:rFonts w:hint="eastAsia"/>
          <w:sz w:val="24"/>
          <w:szCs w:val="24"/>
        </w:rPr>
        <w:t>最佳动画微电影最佳纪录微电影</w:t>
      </w:r>
    </w:p>
    <w:p w:rsidR="00932CCB" w:rsidRDefault="00DC649E" w:rsidP="00C151F4">
      <w:pPr>
        <w:adjustRightInd w:val="0"/>
        <w:snapToGrid w:val="0"/>
        <w:spacing w:beforeLines="50" w:afterLines="50" w:line="520" w:lineRule="exact"/>
        <w:ind w:firstLineChars="200" w:firstLine="480"/>
        <w:rPr>
          <w:sz w:val="24"/>
          <w:szCs w:val="24"/>
        </w:rPr>
      </w:pPr>
      <w:r>
        <w:rPr>
          <w:rFonts w:hint="eastAsia"/>
          <w:sz w:val="24"/>
          <w:szCs w:val="24"/>
        </w:rPr>
        <w:t>获胜者将获得奖杯、奖金及证书奖励。</w:t>
      </w:r>
    </w:p>
    <w:p w:rsidR="00932CCB" w:rsidRDefault="00DC649E">
      <w:pPr>
        <w:numPr>
          <w:ilvl w:val="0"/>
          <w:numId w:val="1"/>
        </w:numPr>
        <w:adjustRightInd w:val="0"/>
        <w:snapToGrid w:val="0"/>
        <w:spacing w:line="520" w:lineRule="exact"/>
        <w:rPr>
          <w:sz w:val="24"/>
          <w:szCs w:val="24"/>
        </w:rPr>
      </w:pPr>
      <w:r>
        <w:rPr>
          <w:rFonts w:hint="eastAsia"/>
          <w:sz w:val="24"/>
          <w:szCs w:val="24"/>
        </w:rPr>
        <w:t>“金桂花”微电影评选还将设立公益微电影、品牌微电影、城市微电影、音乐微电影等特别的评选单元，组委会将在报名的特别单元微电影中，每类选出</w:t>
      </w:r>
      <w:r>
        <w:rPr>
          <w:rFonts w:hint="eastAsia"/>
          <w:sz w:val="24"/>
          <w:szCs w:val="24"/>
        </w:rPr>
        <w:t>10</w:t>
      </w:r>
      <w:r>
        <w:rPr>
          <w:rFonts w:hint="eastAsia"/>
          <w:sz w:val="24"/>
          <w:szCs w:val="24"/>
        </w:rPr>
        <w:t>佳作品，最后由“金桂花”评委会评出最佳公益微电影一部、最佳品牌微电影一部、最佳城市微电影一部、最佳音乐微电影一部，并在第四届中国（杭州）国际微电影展“金桂花”微电影颁奖典礼上公布。</w:t>
      </w:r>
    </w:p>
    <w:p w:rsidR="00932CCB" w:rsidRDefault="00DC649E">
      <w:pPr>
        <w:numPr>
          <w:ilvl w:val="0"/>
          <w:numId w:val="1"/>
        </w:numPr>
        <w:adjustRightInd w:val="0"/>
        <w:snapToGrid w:val="0"/>
        <w:spacing w:line="520" w:lineRule="exact"/>
        <w:rPr>
          <w:sz w:val="24"/>
          <w:szCs w:val="24"/>
        </w:rPr>
      </w:pPr>
      <w:r>
        <w:rPr>
          <w:rFonts w:hint="eastAsia"/>
          <w:sz w:val="24"/>
          <w:szCs w:val="24"/>
        </w:rPr>
        <w:t>“金桂花”微电影评选将设立“中国微电影传媒大奖”，将由“中国微电影网络视频平台协作体（</w:t>
      </w:r>
      <w:r>
        <w:rPr>
          <w:rFonts w:hint="eastAsia"/>
          <w:sz w:val="24"/>
          <w:szCs w:val="24"/>
        </w:rPr>
        <w:t>CMPN</w:t>
      </w:r>
      <w:r>
        <w:rPr>
          <w:rFonts w:hint="eastAsia"/>
          <w:sz w:val="24"/>
          <w:szCs w:val="24"/>
        </w:rPr>
        <w:t>）”成员单位组成评委会，在“金桂花”主竞赛入围微电影与特别单元入围微电影中投票选出金奖一名、银奖二名、铜奖三名。</w:t>
      </w:r>
    </w:p>
    <w:p w:rsidR="00932CCB" w:rsidRDefault="00DC649E" w:rsidP="00C151F4">
      <w:pPr>
        <w:adjustRightInd w:val="0"/>
        <w:snapToGrid w:val="0"/>
        <w:spacing w:beforeLines="50" w:afterLines="50" w:line="520" w:lineRule="exact"/>
        <w:rPr>
          <w:b/>
          <w:sz w:val="24"/>
          <w:szCs w:val="24"/>
        </w:rPr>
      </w:pPr>
      <w:r>
        <w:rPr>
          <w:rFonts w:hint="eastAsia"/>
          <w:b/>
          <w:sz w:val="24"/>
          <w:szCs w:val="24"/>
        </w:rPr>
        <w:lastRenderedPageBreak/>
        <w:t>第六条</w:t>
      </w:r>
    </w:p>
    <w:p w:rsidR="00932CCB" w:rsidRDefault="00DC649E">
      <w:pPr>
        <w:adjustRightInd w:val="0"/>
        <w:snapToGrid w:val="0"/>
        <w:spacing w:line="520" w:lineRule="exact"/>
        <w:ind w:firstLine="420"/>
        <w:rPr>
          <w:sz w:val="24"/>
          <w:szCs w:val="24"/>
        </w:rPr>
      </w:pPr>
      <w:r>
        <w:rPr>
          <w:rFonts w:hint="eastAsia"/>
          <w:sz w:val="24"/>
          <w:szCs w:val="24"/>
        </w:rPr>
        <w:t>组委会将在报名的微电影中选择一定数量的高质量微电影，在中央新影微电影台、央视微电影频道、华夏微电影及其它视频媒体作推广播放，并在杭州市的影院大银幕上做专场放映。</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第七条</w:t>
      </w:r>
    </w:p>
    <w:p w:rsidR="00932CCB" w:rsidRDefault="00E76A0D">
      <w:pPr>
        <w:numPr>
          <w:ilvl w:val="0"/>
          <w:numId w:val="2"/>
        </w:numPr>
        <w:adjustRightInd w:val="0"/>
        <w:snapToGrid w:val="0"/>
        <w:spacing w:line="520" w:lineRule="exact"/>
        <w:rPr>
          <w:sz w:val="24"/>
          <w:szCs w:val="24"/>
        </w:rPr>
      </w:pPr>
      <w:hyperlink r:id="rId9" w:history="1">
        <w:r w:rsidR="00DC649E">
          <w:rPr>
            <w:rFonts w:hint="eastAsia"/>
            <w:sz w:val="24"/>
            <w:szCs w:val="24"/>
          </w:rPr>
          <w:t>参赛影片需通过微电影展官方网站</w:t>
        </w:r>
        <w:r w:rsidR="00DC649E">
          <w:rPr>
            <w:rFonts w:hint="eastAsia"/>
            <w:sz w:val="24"/>
            <w:szCs w:val="24"/>
          </w:rPr>
          <w:t>www.cctvwdy.com</w:t>
        </w:r>
        <w:r w:rsidR="00DC649E">
          <w:rPr>
            <w:rFonts w:hint="eastAsia"/>
            <w:sz w:val="24"/>
            <w:szCs w:val="24"/>
          </w:rPr>
          <w:t>、</w:t>
        </w:r>
        <w:r w:rsidR="00DC649E">
          <w:rPr>
            <w:rFonts w:hint="eastAsia"/>
            <w:sz w:val="24"/>
            <w:szCs w:val="24"/>
          </w:rPr>
          <w:t>cctvwdy.cctv.com</w:t>
        </w:r>
        <w:r w:rsidR="00DC649E">
          <w:rPr>
            <w:rFonts w:hint="eastAsia"/>
            <w:sz w:val="24"/>
            <w:szCs w:val="24"/>
          </w:rPr>
          <w:t>及</w:t>
        </w:r>
        <w:r w:rsidR="00DC649E">
          <w:rPr>
            <w:rFonts w:hint="eastAsia"/>
            <w:sz w:val="24"/>
            <w:szCs w:val="24"/>
          </w:rPr>
          <w:t>wdy.chinaso.com</w:t>
        </w:r>
        <w:r w:rsidR="00DC649E">
          <w:rPr>
            <w:rFonts w:hint="eastAsia"/>
            <w:sz w:val="24"/>
            <w:szCs w:val="24"/>
          </w:rPr>
          <w:t>下载报名表及授权书，将填好后的报名表及导演照片一张和参赛作品高清剧照</w:t>
        </w:r>
        <w:r w:rsidR="00DC649E">
          <w:rPr>
            <w:rFonts w:hint="eastAsia"/>
            <w:sz w:val="24"/>
            <w:szCs w:val="24"/>
          </w:rPr>
          <w:t>3</w:t>
        </w:r>
        <w:r w:rsidR="00DC649E">
          <w:rPr>
            <w:rFonts w:hint="eastAsia"/>
            <w:sz w:val="24"/>
            <w:szCs w:val="24"/>
          </w:rPr>
          <w:t>张发至</w:t>
        </w:r>
        <w:r w:rsidR="00DC649E">
          <w:rPr>
            <w:rFonts w:hint="eastAsia"/>
            <w:sz w:val="24"/>
            <w:szCs w:val="24"/>
          </w:rPr>
          <w:t>cctvwdy_yz@163.com</w:t>
        </w:r>
        <w:r w:rsidR="00DC649E">
          <w:rPr>
            <w:rFonts w:hint="eastAsia"/>
            <w:sz w:val="24"/>
            <w:szCs w:val="24"/>
          </w:rPr>
          <w:t>，并授权组委会将照片及剧照用于微电影展展映单元的宣传。同时，报名者需将授权书打印并签字确认，通过现场递交、邮寄递交、电子邮件递交或百度云递交至组委会办公室（截止日期</w:t>
        </w:r>
        <w:r w:rsidR="00DC649E">
          <w:rPr>
            <w:rFonts w:hint="eastAsia"/>
            <w:sz w:val="24"/>
            <w:szCs w:val="24"/>
          </w:rPr>
          <w:t>2016</w:t>
        </w:r>
        <w:r w:rsidR="00DC649E">
          <w:rPr>
            <w:rFonts w:hint="eastAsia"/>
            <w:sz w:val="24"/>
            <w:szCs w:val="24"/>
          </w:rPr>
          <w:t>年</w:t>
        </w:r>
        <w:r w:rsidR="00DC649E">
          <w:rPr>
            <w:rFonts w:hint="eastAsia"/>
            <w:sz w:val="24"/>
            <w:szCs w:val="24"/>
          </w:rPr>
          <w:t>10</w:t>
        </w:r>
        <w:r w:rsidR="00DC649E">
          <w:rPr>
            <w:rFonts w:hint="eastAsia"/>
            <w:sz w:val="24"/>
            <w:szCs w:val="24"/>
          </w:rPr>
          <w:t>月</w:t>
        </w:r>
        <w:r w:rsidR="00DC649E">
          <w:rPr>
            <w:rFonts w:hint="eastAsia"/>
            <w:sz w:val="24"/>
            <w:szCs w:val="24"/>
          </w:rPr>
          <w:t>15</w:t>
        </w:r>
        <w:r w:rsidR="00DC649E">
          <w:rPr>
            <w:rFonts w:hint="eastAsia"/>
            <w:sz w:val="24"/>
            <w:szCs w:val="24"/>
          </w:rPr>
          <w:t>日）。</w:t>
        </w:r>
      </w:hyperlink>
    </w:p>
    <w:p w:rsidR="00932CCB" w:rsidRDefault="00DC649E">
      <w:pPr>
        <w:numPr>
          <w:ilvl w:val="0"/>
          <w:numId w:val="2"/>
        </w:numPr>
        <w:adjustRightInd w:val="0"/>
        <w:snapToGrid w:val="0"/>
        <w:spacing w:line="520" w:lineRule="exact"/>
        <w:rPr>
          <w:sz w:val="24"/>
          <w:szCs w:val="24"/>
        </w:rPr>
      </w:pPr>
      <w:r>
        <w:rPr>
          <w:rFonts w:hint="eastAsia"/>
          <w:sz w:val="24"/>
          <w:szCs w:val="24"/>
        </w:rPr>
        <w:t>报名的微电影作品必须是作者原创，要求画面清晰，建议技术参数如下：</w:t>
      </w:r>
    </w:p>
    <w:p w:rsidR="00932CCB" w:rsidRDefault="00DC649E">
      <w:pPr>
        <w:adjustRightInd w:val="0"/>
        <w:snapToGrid w:val="0"/>
        <w:spacing w:line="520" w:lineRule="exact"/>
        <w:ind w:rightChars="-364" w:right="-764" w:firstLineChars="50" w:firstLine="105"/>
        <w:rPr>
          <w:rFonts w:ascii="宋体" w:hAnsi="宋体" w:cs="宋体"/>
          <w:szCs w:val="21"/>
        </w:rPr>
      </w:pPr>
      <w:r>
        <w:rPr>
          <w:rFonts w:ascii="宋体" w:hAnsi="宋体" w:cs="宋体" w:hint="eastAsia"/>
          <w:szCs w:val="21"/>
        </w:rPr>
        <w:t>文件格式编码格式显示格式码率压缩级别音频格式音频码率</w:t>
      </w:r>
    </w:p>
    <w:p w:rsidR="00932CCB" w:rsidRDefault="00DC649E">
      <w:pPr>
        <w:adjustRightInd w:val="0"/>
        <w:snapToGrid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noProof/>
          <w:sz w:val="24"/>
          <w:szCs w:val="24"/>
        </w:rPr>
        <w:drawing>
          <wp:inline distT="0" distB="0" distL="114300" distR="114300">
            <wp:extent cx="5782310" cy="1247775"/>
            <wp:effectExtent l="0" t="0" r="8890" b="9525"/>
            <wp:docPr id="1" name="图片 1" descr="QQ图片2015042714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50427144515"/>
                    <pic:cNvPicPr>
                      <a:picLocks noChangeAspect="1"/>
                    </pic:cNvPicPr>
                  </pic:nvPicPr>
                  <pic:blipFill>
                    <a:blip r:embed="rId10"/>
                    <a:stretch>
                      <a:fillRect/>
                    </a:stretch>
                  </pic:blipFill>
                  <pic:spPr>
                    <a:xfrm>
                      <a:off x="0" y="0"/>
                      <a:ext cx="5782310" cy="1247775"/>
                    </a:xfrm>
                    <a:prstGeom prst="rect">
                      <a:avLst/>
                    </a:prstGeom>
                    <a:noFill/>
                    <a:ln w="9525">
                      <a:noFill/>
                    </a:ln>
                  </pic:spPr>
                </pic:pic>
              </a:graphicData>
            </a:graphic>
          </wp:inline>
        </w:drawing>
      </w:r>
    </w:p>
    <w:p w:rsidR="00932CCB" w:rsidRDefault="00DC649E">
      <w:pPr>
        <w:autoSpaceDE w:val="0"/>
        <w:autoSpaceDN w:val="0"/>
        <w:adjustRightInd w:val="0"/>
        <w:snapToGrid w:val="0"/>
        <w:spacing w:line="520" w:lineRule="exact"/>
        <w:ind w:firstLine="56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剧照/海报具体尺寸及要求：</w:t>
      </w:r>
    </w:p>
    <w:tbl>
      <w:tblPr>
        <w:tblpPr w:leftFromText="180" w:rightFromText="180" w:vertAnchor="text" w:horzAnchor="page" w:tblpX="2250" w:tblpY="428"/>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551"/>
      </w:tblGrid>
      <w:tr w:rsidR="00932CCB">
        <w:tc>
          <w:tcPr>
            <w:tcW w:w="5495"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位置</w:t>
            </w:r>
          </w:p>
        </w:tc>
        <w:tc>
          <w:tcPr>
            <w:tcW w:w="2551"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尺寸</w:t>
            </w:r>
            <w:r>
              <w:rPr>
                <w:rFonts w:asciiTheme="majorEastAsia" w:eastAsiaTheme="majorEastAsia" w:hAnsiTheme="majorEastAsia" w:cstheme="majorEastAsia" w:hint="eastAsia"/>
                <w:kern w:val="0"/>
                <w:sz w:val="24"/>
                <w:szCs w:val="24"/>
              </w:rPr>
              <w:tab/>
            </w:r>
          </w:p>
        </w:tc>
      </w:tr>
      <w:tr w:rsidR="00932CCB">
        <w:tc>
          <w:tcPr>
            <w:tcW w:w="5495"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首页焦点</w:t>
            </w:r>
          </w:p>
        </w:tc>
        <w:tc>
          <w:tcPr>
            <w:tcW w:w="2551"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1680*504</w:t>
            </w:r>
            <w:r>
              <w:rPr>
                <w:rFonts w:asciiTheme="majorEastAsia" w:eastAsiaTheme="majorEastAsia" w:hAnsiTheme="majorEastAsia" w:cstheme="majorEastAsia" w:hint="eastAsia"/>
                <w:kern w:val="0"/>
                <w:sz w:val="24"/>
                <w:szCs w:val="24"/>
              </w:rPr>
              <w:tab/>
            </w:r>
          </w:p>
        </w:tc>
      </w:tr>
      <w:tr w:rsidR="00932CCB">
        <w:trPr>
          <w:trHeight w:val="460"/>
        </w:trPr>
        <w:tc>
          <w:tcPr>
            <w:tcW w:w="5495"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竖版剧照/海报</w:t>
            </w:r>
          </w:p>
        </w:tc>
        <w:tc>
          <w:tcPr>
            <w:tcW w:w="2551"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770*1080</w:t>
            </w:r>
          </w:p>
        </w:tc>
      </w:tr>
      <w:tr w:rsidR="00932CCB">
        <w:tc>
          <w:tcPr>
            <w:tcW w:w="5495" w:type="dxa"/>
          </w:tcPr>
          <w:p w:rsidR="00932CCB" w:rsidRDefault="00DC649E">
            <w:pPr>
              <w:adjustRightInd w:val="0"/>
              <w:snapToGrid w:val="0"/>
              <w:spacing w:line="520" w:lineRule="exact"/>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横版剧照/海报</w:t>
            </w:r>
          </w:p>
        </w:tc>
        <w:tc>
          <w:tcPr>
            <w:tcW w:w="2551" w:type="dxa"/>
          </w:tcPr>
          <w:p w:rsidR="00932CCB" w:rsidRDefault="00DC649E">
            <w:pPr>
              <w:adjustRightInd w:val="0"/>
              <w:snapToGrid w:val="0"/>
              <w:spacing w:line="520" w:lineRule="exac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1920*1080</w:t>
            </w:r>
          </w:p>
        </w:tc>
      </w:tr>
    </w:tbl>
    <w:p w:rsidR="00932CCB" w:rsidRDefault="00DC649E" w:rsidP="00DC649E">
      <w:pPr>
        <w:adjustRightInd w:val="0"/>
        <w:snapToGrid w:val="0"/>
        <w:spacing w:line="520" w:lineRule="exact"/>
        <w:ind w:firstLineChars="200" w:firstLine="480"/>
        <w:rPr>
          <w:rFonts w:ascii="宋体" w:hAnsi="宋体" w:cs="宋体"/>
          <w:sz w:val="24"/>
          <w:szCs w:val="24"/>
        </w:rPr>
      </w:pPr>
      <w:r>
        <w:rPr>
          <w:rFonts w:ascii="宋体" w:hAnsi="宋体" w:cs="宋体" w:hint="eastAsia"/>
          <w:sz w:val="24"/>
          <w:szCs w:val="24"/>
        </w:rPr>
        <w:t>具体递交方式见报名表。</w:t>
      </w:r>
    </w:p>
    <w:p w:rsidR="00932CCB" w:rsidRDefault="00DC649E">
      <w:pPr>
        <w:adjustRightInd w:val="0"/>
        <w:snapToGrid w:val="0"/>
        <w:spacing w:line="520" w:lineRule="exact"/>
        <w:rPr>
          <w:rFonts w:ascii="宋体" w:hAnsi="宋体" w:cs="宋体"/>
          <w:sz w:val="24"/>
          <w:szCs w:val="24"/>
        </w:rPr>
      </w:pPr>
      <w:r>
        <w:rPr>
          <w:rFonts w:ascii="宋体" w:hAnsi="宋体" w:cs="宋体" w:hint="eastAsia"/>
          <w:sz w:val="24"/>
          <w:szCs w:val="24"/>
        </w:rPr>
        <w:t>第四届中国（杭州）国际微电影展组委会评奖办公室联系方式如下：</w:t>
      </w:r>
    </w:p>
    <w:p w:rsidR="00932CCB" w:rsidRDefault="00DC649E">
      <w:pPr>
        <w:autoSpaceDE w:val="0"/>
        <w:autoSpaceDN w:val="0"/>
        <w:adjustRightInd w:val="0"/>
        <w:snapToGrid w:val="0"/>
        <w:spacing w:line="520" w:lineRule="exact"/>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收件人：于晓雪</w:t>
      </w:r>
    </w:p>
    <w:p w:rsidR="00932CCB" w:rsidRDefault="00DC649E">
      <w:pPr>
        <w:autoSpaceDE w:val="0"/>
        <w:autoSpaceDN w:val="0"/>
        <w:adjustRightInd w:val="0"/>
        <w:snapToGrid w:val="0"/>
        <w:spacing w:line="520" w:lineRule="exact"/>
        <w:ind w:firstLine="56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地址：北京市西城区天桥南大街1号天桥艺术大厦B座3层302</w:t>
      </w:r>
    </w:p>
    <w:p w:rsidR="00932CCB" w:rsidRDefault="00DC649E">
      <w:pPr>
        <w:autoSpaceDE w:val="0"/>
        <w:autoSpaceDN w:val="0"/>
        <w:adjustRightInd w:val="0"/>
        <w:snapToGrid w:val="0"/>
        <w:spacing w:line="520" w:lineRule="exact"/>
        <w:ind w:firstLine="56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邮编：100050 </w:t>
      </w:r>
    </w:p>
    <w:p w:rsidR="00932CCB" w:rsidRDefault="00DC649E">
      <w:pPr>
        <w:adjustRightInd w:val="0"/>
        <w:snapToGrid w:val="0"/>
        <w:spacing w:line="520" w:lineRule="exact"/>
        <w:ind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（请在邮件信封上注明：没有任何商业目的，只用于文化交流）</w:t>
      </w:r>
    </w:p>
    <w:p w:rsidR="00932CCB" w:rsidRDefault="00DC649E">
      <w:pPr>
        <w:autoSpaceDE w:val="0"/>
        <w:autoSpaceDN w:val="0"/>
        <w:adjustRightInd w:val="0"/>
        <w:snapToGrid w:val="0"/>
        <w:spacing w:line="520" w:lineRule="exact"/>
        <w:ind w:firstLine="56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电话：+86-10-63181867转313</w:t>
      </w:r>
    </w:p>
    <w:p w:rsidR="00932CCB" w:rsidRDefault="00DC649E">
      <w:pPr>
        <w:autoSpaceDE w:val="0"/>
        <w:autoSpaceDN w:val="0"/>
        <w:adjustRightInd w:val="0"/>
        <w:snapToGrid w:val="0"/>
        <w:spacing w:line="520" w:lineRule="exact"/>
        <w:ind w:firstLine="56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手机：+86-13161999800</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第八条</w:t>
      </w:r>
    </w:p>
    <w:p w:rsidR="00932CCB" w:rsidRDefault="00DC649E">
      <w:pPr>
        <w:numPr>
          <w:ilvl w:val="0"/>
          <w:numId w:val="3"/>
        </w:numPr>
        <w:adjustRightInd w:val="0"/>
        <w:snapToGrid w:val="0"/>
        <w:spacing w:line="520" w:lineRule="exact"/>
        <w:rPr>
          <w:sz w:val="24"/>
          <w:szCs w:val="24"/>
        </w:rPr>
      </w:pPr>
      <w:r>
        <w:rPr>
          <w:rFonts w:hint="eastAsia"/>
          <w:sz w:val="24"/>
          <w:szCs w:val="24"/>
        </w:rPr>
        <w:t>非英语对白的微电影，送片方必需提供配有英文字幕的微电影完成片。</w:t>
      </w:r>
    </w:p>
    <w:p w:rsidR="00932CCB" w:rsidRDefault="00DC649E">
      <w:pPr>
        <w:numPr>
          <w:ilvl w:val="0"/>
          <w:numId w:val="3"/>
        </w:numPr>
        <w:adjustRightInd w:val="0"/>
        <w:snapToGrid w:val="0"/>
        <w:spacing w:line="520" w:lineRule="exact"/>
        <w:rPr>
          <w:sz w:val="24"/>
          <w:szCs w:val="24"/>
        </w:rPr>
      </w:pPr>
      <w:r>
        <w:rPr>
          <w:rFonts w:hint="eastAsia"/>
          <w:sz w:val="24"/>
          <w:szCs w:val="24"/>
        </w:rPr>
        <w:t>所有的申请文件，包括</w:t>
      </w:r>
      <w:r>
        <w:rPr>
          <w:rFonts w:hint="eastAsia"/>
          <w:sz w:val="24"/>
          <w:szCs w:val="24"/>
        </w:rPr>
        <w:t>DVD</w:t>
      </w:r>
      <w:r>
        <w:rPr>
          <w:rFonts w:hint="eastAsia"/>
          <w:sz w:val="24"/>
          <w:szCs w:val="24"/>
        </w:rPr>
        <w:t>将不会返还给报名者。请务必在寄送之前做好备份。</w:t>
      </w:r>
    </w:p>
    <w:p w:rsidR="00932CCB" w:rsidRDefault="00DC649E">
      <w:pPr>
        <w:numPr>
          <w:ilvl w:val="0"/>
          <w:numId w:val="3"/>
        </w:numPr>
        <w:adjustRightInd w:val="0"/>
        <w:snapToGrid w:val="0"/>
        <w:spacing w:line="520" w:lineRule="exact"/>
        <w:rPr>
          <w:sz w:val="24"/>
          <w:szCs w:val="24"/>
        </w:rPr>
      </w:pPr>
      <w:r>
        <w:rPr>
          <w:rFonts w:hint="eastAsia"/>
          <w:sz w:val="24"/>
          <w:szCs w:val="24"/>
        </w:rPr>
        <w:t>报名者一旦正式确认接受中国（杭州）国际微电影展组委会邀请，即不得以任何理由擅自撤回已入选中国（杭州）国际微电影展参赛或参展的微电影。</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第九条</w:t>
      </w:r>
    </w:p>
    <w:p w:rsidR="00932CCB" w:rsidRDefault="00DC649E">
      <w:pPr>
        <w:numPr>
          <w:ilvl w:val="0"/>
          <w:numId w:val="4"/>
        </w:numPr>
        <w:adjustRightInd w:val="0"/>
        <w:snapToGrid w:val="0"/>
        <w:spacing w:line="520" w:lineRule="exact"/>
        <w:rPr>
          <w:sz w:val="24"/>
          <w:szCs w:val="24"/>
        </w:rPr>
      </w:pPr>
      <w:r>
        <w:rPr>
          <w:rFonts w:hint="eastAsia"/>
          <w:sz w:val="24"/>
          <w:szCs w:val="24"/>
        </w:rPr>
        <w:t>组委会将邀请入围微电影评选主创人员参加第四届中国（杭州）国际微电影展各项活动。</w:t>
      </w:r>
    </w:p>
    <w:p w:rsidR="00932CCB" w:rsidRDefault="00DC649E">
      <w:pPr>
        <w:numPr>
          <w:ilvl w:val="0"/>
          <w:numId w:val="4"/>
        </w:numPr>
        <w:adjustRightInd w:val="0"/>
        <w:snapToGrid w:val="0"/>
        <w:spacing w:line="520" w:lineRule="exact"/>
        <w:rPr>
          <w:sz w:val="24"/>
          <w:szCs w:val="24"/>
        </w:rPr>
      </w:pPr>
      <w:r>
        <w:rPr>
          <w:rFonts w:hint="eastAsia"/>
          <w:sz w:val="24"/>
          <w:szCs w:val="24"/>
        </w:rPr>
        <w:t>受邀入围第四届中国（杭州）国际微电影展的影片，组委会将提供影展期间指定酒店预订服务，其费用由入围影片参会人员自理。</w:t>
      </w:r>
    </w:p>
    <w:p w:rsidR="00932CCB" w:rsidRDefault="00DC649E">
      <w:pPr>
        <w:numPr>
          <w:ilvl w:val="0"/>
          <w:numId w:val="4"/>
        </w:numPr>
        <w:adjustRightInd w:val="0"/>
        <w:snapToGrid w:val="0"/>
        <w:spacing w:line="520" w:lineRule="exact"/>
        <w:rPr>
          <w:sz w:val="24"/>
          <w:szCs w:val="24"/>
        </w:rPr>
      </w:pPr>
      <w:r>
        <w:rPr>
          <w:rFonts w:hint="eastAsia"/>
          <w:sz w:val="24"/>
          <w:szCs w:val="24"/>
        </w:rPr>
        <w:t>组委会邀请只对被邀请本人有效。</w:t>
      </w:r>
    </w:p>
    <w:p w:rsidR="00932CCB" w:rsidRDefault="00DC649E">
      <w:pPr>
        <w:numPr>
          <w:ilvl w:val="0"/>
          <w:numId w:val="4"/>
        </w:numPr>
        <w:adjustRightInd w:val="0"/>
        <w:snapToGrid w:val="0"/>
        <w:spacing w:line="520" w:lineRule="exact"/>
        <w:rPr>
          <w:sz w:val="24"/>
          <w:szCs w:val="24"/>
        </w:rPr>
      </w:pPr>
      <w:r>
        <w:rPr>
          <w:rFonts w:hint="eastAsia"/>
          <w:sz w:val="24"/>
          <w:szCs w:val="24"/>
        </w:rPr>
        <w:t>获奖者如因故缺席中国（杭州）国际微电影展的颁奖仪式，将被视为自动放弃奖金。</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第十条</w:t>
      </w:r>
    </w:p>
    <w:p w:rsidR="00932CCB" w:rsidRDefault="00DC649E">
      <w:pPr>
        <w:numPr>
          <w:ilvl w:val="0"/>
          <w:numId w:val="5"/>
        </w:numPr>
        <w:adjustRightInd w:val="0"/>
        <w:snapToGrid w:val="0"/>
        <w:spacing w:line="520" w:lineRule="exact"/>
        <w:rPr>
          <w:sz w:val="24"/>
          <w:szCs w:val="24"/>
        </w:rPr>
      </w:pPr>
      <w:r>
        <w:rPr>
          <w:rFonts w:hint="eastAsia"/>
          <w:sz w:val="24"/>
          <w:szCs w:val="24"/>
        </w:rPr>
        <w:t>报名者所有的报名资料，包括故事梗概、照片、剧照等，将会被刊登在中国国际微电影展会刊或相关的宣传资料中，包括但不仅限于中国（杭州）国际微电影展官方网站和会刊。</w:t>
      </w:r>
    </w:p>
    <w:p w:rsidR="00932CCB" w:rsidRDefault="00DC649E">
      <w:pPr>
        <w:numPr>
          <w:ilvl w:val="0"/>
          <w:numId w:val="5"/>
        </w:numPr>
        <w:adjustRightInd w:val="0"/>
        <w:snapToGrid w:val="0"/>
        <w:spacing w:line="520" w:lineRule="exact"/>
        <w:rPr>
          <w:sz w:val="24"/>
          <w:szCs w:val="24"/>
        </w:rPr>
      </w:pPr>
      <w:r>
        <w:rPr>
          <w:rFonts w:hint="eastAsia"/>
          <w:sz w:val="24"/>
          <w:szCs w:val="24"/>
        </w:rPr>
        <w:t>报名者本人将对所有报名资料的真实性和微电影的原创性负责。由此引</w:t>
      </w:r>
      <w:r>
        <w:rPr>
          <w:rFonts w:hint="eastAsia"/>
          <w:sz w:val="24"/>
          <w:szCs w:val="24"/>
        </w:rPr>
        <w:lastRenderedPageBreak/>
        <w:t>发的任何侵权事件，组委会不承担任何责任。</w:t>
      </w:r>
    </w:p>
    <w:p w:rsidR="00932CCB" w:rsidRDefault="00DC649E">
      <w:pPr>
        <w:numPr>
          <w:ilvl w:val="0"/>
          <w:numId w:val="5"/>
        </w:numPr>
        <w:adjustRightInd w:val="0"/>
        <w:snapToGrid w:val="0"/>
        <w:spacing w:line="520" w:lineRule="exact"/>
        <w:rPr>
          <w:sz w:val="24"/>
          <w:szCs w:val="24"/>
        </w:rPr>
      </w:pPr>
      <w:r>
        <w:rPr>
          <w:rFonts w:hint="eastAsia"/>
          <w:sz w:val="24"/>
          <w:szCs w:val="24"/>
        </w:rPr>
        <w:t>报名者应确保申请表中的联系信息真实并有效。</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第十一条</w:t>
      </w:r>
    </w:p>
    <w:p w:rsidR="00932CCB" w:rsidRDefault="00DC649E">
      <w:pPr>
        <w:numPr>
          <w:ilvl w:val="0"/>
          <w:numId w:val="6"/>
        </w:numPr>
        <w:adjustRightInd w:val="0"/>
        <w:snapToGrid w:val="0"/>
        <w:spacing w:line="520" w:lineRule="exact"/>
        <w:rPr>
          <w:sz w:val="24"/>
          <w:szCs w:val="24"/>
        </w:rPr>
      </w:pPr>
      <w:r>
        <w:rPr>
          <w:rFonts w:hint="eastAsia"/>
          <w:sz w:val="24"/>
          <w:szCs w:val="24"/>
        </w:rPr>
        <w:t>所有入围参赛参展微电影都将在中国（杭州）国际微电影展的官方网站上公布。</w:t>
      </w:r>
    </w:p>
    <w:p w:rsidR="00932CCB" w:rsidRDefault="00DC649E">
      <w:pPr>
        <w:numPr>
          <w:ilvl w:val="0"/>
          <w:numId w:val="6"/>
        </w:numPr>
        <w:adjustRightInd w:val="0"/>
        <w:snapToGrid w:val="0"/>
        <w:spacing w:line="520" w:lineRule="exact"/>
        <w:rPr>
          <w:sz w:val="24"/>
          <w:szCs w:val="24"/>
        </w:rPr>
      </w:pPr>
      <w:r>
        <w:rPr>
          <w:rFonts w:hint="eastAsia"/>
          <w:sz w:val="24"/>
          <w:szCs w:val="24"/>
        </w:rPr>
        <w:t>报名者同意，自微电影报名成功之日起，授权中国（杭州）国际微电影展组委会对其报名微电影享有网络和电视免费播出权。</w:t>
      </w:r>
    </w:p>
    <w:p w:rsidR="00932CCB" w:rsidRDefault="00DC649E">
      <w:pPr>
        <w:numPr>
          <w:ilvl w:val="0"/>
          <w:numId w:val="6"/>
        </w:numPr>
        <w:adjustRightInd w:val="0"/>
        <w:snapToGrid w:val="0"/>
        <w:spacing w:line="520" w:lineRule="exact"/>
        <w:rPr>
          <w:sz w:val="24"/>
          <w:szCs w:val="24"/>
        </w:rPr>
      </w:pPr>
      <w:r>
        <w:rPr>
          <w:rFonts w:hint="eastAsia"/>
          <w:sz w:val="24"/>
          <w:szCs w:val="24"/>
        </w:rPr>
        <w:t>报名者同意授权组委会剪辑其作品，用于制作中国（杭州）国际微电影展宣传片，在网络、电视等媒体播放。</w:t>
      </w:r>
    </w:p>
    <w:p w:rsidR="00932CCB" w:rsidRDefault="00DC649E">
      <w:pPr>
        <w:numPr>
          <w:ilvl w:val="0"/>
          <w:numId w:val="6"/>
        </w:numPr>
        <w:adjustRightInd w:val="0"/>
        <w:snapToGrid w:val="0"/>
        <w:spacing w:line="520" w:lineRule="exact"/>
        <w:rPr>
          <w:sz w:val="24"/>
          <w:szCs w:val="24"/>
        </w:rPr>
      </w:pPr>
      <w:r>
        <w:rPr>
          <w:rFonts w:hint="eastAsia"/>
          <w:sz w:val="24"/>
          <w:szCs w:val="24"/>
        </w:rPr>
        <w:t>组委会郑重承诺，所有被征集作品均不作商业性使用。如有后续商业开发需要，将和版权人专事协商形成相关法律文本。</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第十二条</w:t>
      </w:r>
    </w:p>
    <w:p w:rsidR="00932CCB" w:rsidRDefault="00DC649E">
      <w:pPr>
        <w:adjustRightInd w:val="0"/>
        <w:snapToGrid w:val="0"/>
        <w:spacing w:line="520" w:lineRule="exact"/>
        <w:ind w:firstLineChars="200" w:firstLine="480"/>
        <w:rPr>
          <w:sz w:val="24"/>
          <w:szCs w:val="24"/>
        </w:rPr>
      </w:pPr>
      <w:r>
        <w:rPr>
          <w:rFonts w:hint="eastAsia"/>
          <w:sz w:val="24"/>
          <w:szCs w:val="24"/>
        </w:rPr>
        <w:t>对于微电影作品中所使用的素材，包括但不仅限于音乐，报名者将独立负责其版权事宜。如由此发生的任何法律纠纷，报名者需全权负责。</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第十三条</w:t>
      </w:r>
    </w:p>
    <w:p w:rsidR="00932CCB" w:rsidRDefault="00DC649E">
      <w:pPr>
        <w:adjustRightInd w:val="0"/>
        <w:snapToGrid w:val="0"/>
        <w:spacing w:line="520" w:lineRule="exact"/>
        <w:ind w:firstLineChars="200" w:firstLine="480"/>
        <w:rPr>
          <w:sz w:val="24"/>
          <w:szCs w:val="24"/>
        </w:rPr>
      </w:pPr>
      <w:r>
        <w:rPr>
          <w:rFonts w:hint="eastAsia"/>
          <w:sz w:val="24"/>
          <w:szCs w:val="24"/>
        </w:rPr>
        <w:t>凡报名参加中国（杭州）国际微电影展，即被视为承认并接受本章程。选送微电影的制片人、发行商或相关组织有义务确保已获得微电影著作权人的许可，有权向中国（杭州）国际微电影展选送微电影。否则由此引起任何纠纷的，由选送微电影的制片人、发行商或相关组织承担全部责任。</w:t>
      </w:r>
    </w:p>
    <w:p w:rsidR="00932CCB" w:rsidRDefault="00DC649E" w:rsidP="00C151F4">
      <w:pPr>
        <w:adjustRightInd w:val="0"/>
        <w:snapToGrid w:val="0"/>
        <w:spacing w:beforeLines="50" w:afterLines="50" w:line="520" w:lineRule="exact"/>
        <w:rPr>
          <w:b/>
          <w:sz w:val="24"/>
          <w:szCs w:val="24"/>
        </w:rPr>
      </w:pPr>
      <w:r>
        <w:rPr>
          <w:rFonts w:hint="eastAsia"/>
          <w:b/>
          <w:sz w:val="24"/>
          <w:szCs w:val="24"/>
        </w:rPr>
        <w:t>第十四条</w:t>
      </w:r>
    </w:p>
    <w:p w:rsidR="00932CCB" w:rsidRDefault="00DC649E">
      <w:pPr>
        <w:adjustRightInd w:val="0"/>
        <w:snapToGrid w:val="0"/>
        <w:spacing w:line="520" w:lineRule="exact"/>
        <w:ind w:firstLineChars="200" w:firstLine="480"/>
        <w:rPr>
          <w:sz w:val="24"/>
          <w:szCs w:val="24"/>
        </w:rPr>
      </w:pPr>
      <w:r>
        <w:rPr>
          <w:rFonts w:hint="eastAsia"/>
          <w:sz w:val="24"/>
          <w:szCs w:val="24"/>
        </w:rPr>
        <w:t>本章程的最终解释权归中国（杭州）国际微电影展组委会所有。</w:t>
      </w:r>
    </w:p>
    <w:p w:rsidR="00932CCB" w:rsidRDefault="00DC649E">
      <w:pPr>
        <w:adjustRightInd w:val="0"/>
        <w:snapToGrid w:val="0"/>
        <w:spacing w:line="520" w:lineRule="exact"/>
        <w:ind w:firstLineChars="200" w:firstLine="480"/>
        <w:jc w:val="right"/>
        <w:rPr>
          <w:sz w:val="24"/>
          <w:szCs w:val="24"/>
        </w:rPr>
      </w:pPr>
      <w:r>
        <w:rPr>
          <w:rFonts w:hint="eastAsia"/>
          <w:sz w:val="24"/>
          <w:szCs w:val="24"/>
        </w:rPr>
        <w:t>中国（杭州）国际微电影展组委会</w:t>
      </w:r>
    </w:p>
    <w:p w:rsidR="00932CCB" w:rsidRDefault="00DC649E">
      <w:pPr>
        <w:adjustRightInd w:val="0"/>
        <w:snapToGrid w:val="0"/>
        <w:spacing w:line="520" w:lineRule="exact"/>
        <w:ind w:firstLineChars="200" w:firstLine="480"/>
        <w:jc w:val="center"/>
        <w:rPr>
          <w:bCs/>
          <w:sz w:val="28"/>
          <w:szCs w:val="28"/>
        </w:rPr>
      </w:pPr>
      <w:r>
        <w:rPr>
          <w:rFonts w:hint="eastAsia"/>
          <w:sz w:val="24"/>
          <w:szCs w:val="24"/>
        </w:rPr>
        <w:t xml:space="preserve">                                      2016</w:t>
      </w:r>
      <w:r>
        <w:rPr>
          <w:rFonts w:hint="eastAsia"/>
          <w:sz w:val="24"/>
          <w:szCs w:val="24"/>
        </w:rPr>
        <w:t>年</w:t>
      </w:r>
      <w:r>
        <w:rPr>
          <w:rFonts w:hint="eastAsia"/>
          <w:sz w:val="24"/>
          <w:szCs w:val="24"/>
        </w:rPr>
        <w:t>9</w:t>
      </w:r>
      <w:r>
        <w:rPr>
          <w:rFonts w:hint="eastAsia"/>
          <w:sz w:val="24"/>
          <w:szCs w:val="24"/>
        </w:rPr>
        <w:t>月</w:t>
      </w:r>
      <w:r>
        <w:rPr>
          <w:rFonts w:hint="eastAsia"/>
          <w:sz w:val="24"/>
          <w:szCs w:val="24"/>
        </w:rPr>
        <w:t>14</w:t>
      </w:r>
      <w:r>
        <w:rPr>
          <w:rFonts w:hint="eastAsia"/>
          <w:sz w:val="24"/>
          <w:szCs w:val="24"/>
        </w:rPr>
        <w:t>日</w:t>
      </w:r>
      <w:bookmarkStart w:id="2" w:name="_GoBack"/>
      <w:bookmarkEnd w:id="2"/>
    </w:p>
    <w:sectPr w:rsidR="00932CCB" w:rsidSect="00E76A0D">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29" w:rsidRDefault="00DE7029" w:rsidP="00C151F4">
      <w:r>
        <w:separator/>
      </w:r>
    </w:p>
  </w:endnote>
  <w:endnote w:type="continuationSeparator" w:id="1">
    <w:p w:rsidR="00DE7029" w:rsidRDefault="00DE7029" w:rsidP="00C15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29" w:rsidRDefault="00DE7029" w:rsidP="00C151F4">
      <w:r>
        <w:separator/>
      </w:r>
    </w:p>
  </w:footnote>
  <w:footnote w:type="continuationSeparator" w:id="1">
    <w:p w:rsidR="00DE7029" w:rsidRDefault="00DE7029" w:rsidP="00C15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left" w:pos="780"/>
        </w:tabs>
        <w:ind w:left="78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F782F34"/>
    <w:multiLevelType w:val="multilevel"/>
    <w:tmpl w:val="0F782F34"/>
    <w:lvl w:ilvl="0">
      <w:start w:val="1"/>
      <w:numFmt w:val="decimal"/>
      <w:lvlText w:val="%1."/>
      <w:lvlJc w:val="left"/>
      <w:pPr>
        <w:tabs>
          <w:tab w:val="left" w:pos="780"/>
        </w:tabs>
        <w:ind w:left="78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7BD5E77"/>
    <w:multiLevelType w:val="multilevel"/>
    <w:tmpl w:val="17BD5E77"/>
    <w:lvl w:ilvl="0">
      <w:start w:val="1"/>
      <w:numFmt w:val="decimal"/>
      <w:lvlText w:val="%1."/>
      <w:lvlJc w:val="left"/>
      <w:pPr>
        <w:tabs>
          <w:tab w:val="left" w:pos="780"/>
        </w:tabs>
        <w:ind w:left="78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F3C7021"/>
    <w:multiLevelType w:val="multilevel"/>
    <w:tmpl w:val="1F3C7021"/>
    <w:lvl w:ilvl="0">
      <w:start w:val="1"/>
      <w:numFmt w:val="decimal"/>
      <w:lvlText w:val="%1."/>
      <w:lvlJc w:val="left"/>
      <w:pPr>
        <w:tabs>
          <w:tab w:val="left" w:pos="780"/>
        </w:tabs>
        <w:ind w:left="78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2F11FB8"/>
    <w:multiLevelType w:val="multilevel"/>
    <w:tmpl w:val="22F11FB8"/>
    <w:lvl w:ilvl="0">
      <w:start w:val="1"/>
      <w:numFmt w:val="decimal"/>
      <w:lvlText w:val="%1."/>
      <w:lvlJc w:val="left"/>
      <w:pPr>
        <w:tabs>
          <w:tab w:val="left" w:pos="780"/>
        </w:tabs>
        <w:ind w:left="78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19B008F"/>
    <w:multiLevelType w:val="multilevel"/>
    <w:tmpl w:val="519B008F"/>
    <w:lvl w:ilvl="0">
      <w:start w:val="1"/>
      <w:numFmt w:val="decimal"/>
      <w:lvlText w:val="%1."/>
      <w:lvlJc w:val="left"/>
      <w:pPr>
        <w:tabs>
          <w:tab w:val="left" w:pos="780"/>
        </w:tabs>
        <w:ind w:left="78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54B"/>
    <w:rsid w:val="0014254B"/>
    <w:rsid w:val="003365E6"/>
    <w:rsid w:val="005F06DF"/>
    <w:rsid w:val="008A2E71"/>
    <w:rsid w:val="00932CCB"/>
    <w:rsid w:val="009461C3"/>
    <w:rsid w:val="00A35D01"/>
    <w:rsid w:val="00A9314E"/>
    <w:rsid w:val="00AD6B69"/>
    <w:rsid w:val="00C151F4"/>
    <w:rsid w:val="00D34727"/>
    <w:rsid w:val="00DC649E"/>
    <w:rsid w:val="00DE7029"/>
    <w:rsid w:val="00E76A0D"/>
    <w:rsid w:val="0106470B"/>
    <w:rsid w:val="036247BF"/>
    <w:rsid w:val="052D0EEC"/>
    <w:rsid w:val="0B595226"/>
    <w:rsid w:val="0BD9112F"/>
    <w:rsid w:val="116644DF"/>
    <w:rsid w:val="19790E78"/>
    <w:rsid w:val="1E795E33"/>
    <w:rsid w:val="21125339"/>
    <w:rsid w:val="27B66D83"/>
    <w:rsid w:val="33024D5D"/>
    <w:rsid w:val="3CCC682B"/>
    <w:rsid w:val="3DC2787F"/>
    <w:rsid w:val="42734E58"/>
    <w:rsid w:val="4F6808B4"/>
    <w:rsid w:val="524943EB"/>
    <w:rsid w:val="5C7D1F84"/>
    <w:rsid w:val="5D1610A9"/>
    <w:rsid w:val="614E00D1"/>
    <w:rsid w:val="686D4540"/>
    <w:rsid w:val="6DA839CF"/>
    <w:rsid w:val="6E0552AC"/>
    <w:rsid w:val="74910369"/>
    <w:rsid w:val="76C87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0D"/>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76A0D"/>
    <w:rPr>
      <w:b/>
      <w:bCs/>
    </w:rPr>
  </w:style>
  <w:style w:type="paragraph" w:styleId="a4">
    <w:name w:val="annotation text"/>
    <w:basedOn w:val="a"/>
    <w:link w:val="Char0"/>
    <w:uiPriority w:val="99"/>
    <w:unhideWhenUsed/>
    <w:qFormat/>
    <w:rsid w:val="00E76A0D"/>
    <w:pPr>
      <w:jc w:val="left"/>
    </w:pPr>
  </w:style>
  <w:style w:type="paragraph" w:styleId="a5">
    <w:name w:val="Balloon Text"/>
    <w:basedOn w:val="a"/>
    <w:link w:val="Char1"/>
    <w:uiPriority w:val="99"/>
    <w:unhideWhenUsed/>
    <w:qFormat/>
    <w:rsid w:val="00E76A0D"/>
    <w:rPr>
      <w:sz w:val="18"/>
      <w:szCs w:val="18"/>
    </w:rPr>
  </w:style>
  <w:style w:type="paragraph" w:styleId="a6">
    <w:name w:val="footer"/>
    <w:basedOn w:val="a"/>
    <w:link w:val="Char2"/>
    <w:uiPriority w:val="99"/>
    <w:unhideWhenUsed/>
    <w:qFormat/>
    <w:rsid w:val="00E76A0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76A0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E76A0D"/>
    <w:rPr>
      <w:sz w:val="21"/>
      <w:szCs w:val="21"/>
    </w:rPr>
  </w:style>
  <w:style w:type="character" w:customStyle="1" w:styleId="Char3">
    <w:name w:val="页眉 Char"/>
    <w:basedOn w:val="a0"/>
    <w:link w:val="a7"/>
    <w:uiPriority w:val="99"/>
    <w:semiHidden/>
    <w:qFormat/>
    <w:rsid w:val="00E76A0D"/>
    <w:rPr>
      <w:sz w:val="18"/>
      <w:szCs w:val="18"/>
    </w:rPr>
  </w:style>
  <w:style w:type="character" w:customStyle="1" w:styleId="Char2">
    <w:name w:val="页脚 Char"/>
    <w:basedOn w:val="a0"/>
    <w:link w:val="a6"/>
    <w:uiPriority w:val="99"/>
    <w:semiHidden/>
    <w:qFormat/>
    <w:rsid w:val="00E76A0D"/>
    <w:rPr>
      <w:sz w:val="18"/>
      <w:szCs w:val="18"/>
    </w:rPr>
  </w:style>
  <w:style w:type="character" w:customStyle="1" w:styleId="Char1">
    <w:name w:val="批注框文本 Char"/>
    <w:basedOn w:val="a0"/>
    <w:link w:val="a5"/>
    <w:uiPriority w:val="99"/>
    <w:semiHidden/>
    <w:qFormat/>
    <w:rsid w:val="00E76A0D"/>
    <w:rPr>
      <w:rFonts w:ascii="Calibri" w:eastAsia="宋体" w:hAnsi="Calibri" w:cs="黑体"/>
      <w:kern w:val="2"/>
      <w:sz w:val="18"/>
      <w:szCs w:val="18"/>
    </w:rPr>
  </w:style>
  <w:style w:type="character" w:customStyle="1" w:styleId="Char0">
    <w:name w:val="批注文字 Char"/>
    <w:basedOn w:val="a0"/>
    <w:link w:val="a4"/>
    <w:uiPriority w:val="99"/>
    <w:semiHidden/>
    <w:qFormat/>
    <w:rsid w:val="00E76A0D"/>
    <w:rPr>
      <w:rFonts w:ascii="Calibri" w:eastAsia="宋体" w:hAnsi="Calibri" w:cs="黑体"/>
      <w:kern w:val="2"/>
      <w:sz w:val="21"/>
      <w:szCs w:val="22"/>
    </w:rPr>
  </w:style>
  <w:style w:type="character" w:customStyle="1" w:styleId="Char">
    <w:name w:val="批注主题 Char"/>
    <w:basedOn w:val="Char0"/>
    <w:link w:val="a3"/>
    <w:uiPriority w:val="99"/>
    <w:semiHidden/>
    <w:qFormat/>
    <w:rsid w:val="00E76A0D"/>
    <w:rPr>
      <w:rFonts w:ascii="Calibri" w:eastAsia="宋体" w:hAnsi="Calibri" w:cs="黑体"/>
      <w:b/>
      <w:bCs/>
      <w:kern w:val="2"/>
      <w:sz w:val="21"/>
      <w:szCs w:val="22"/>
    </w:rPr>
  </w:style>
  <w:style w:type="paragraph" w:customStyle="1" w:styleId="1">
    <w:name w:val="修订1"/>
    <w:hidden/>
    <w:uiPriority w:val="99"/>
    <w:unhideWhenUsed/>
    <w:qFormat/>
    <w:rsid w:val="00E76A0D"/>
    <w:rPr>
      <w:rFonts w:ascii="Calibri" w:eastAsia="宋体"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21442;&#36187;&#24433;&#29255;&#38656;&#36890;&#36807;&#24494;&#30005;&#24433;&#33410;&#23448;&#26041;&#32593;&#31449;www.cctvwdy.com&#21644;cctvwdy.cntv.cn&#19979;&#36733;&#25253;&#21517;&#34920;&#21450;&#25480;&#26435;&#20070;&#65292;&#23558;&#22635;&#22909;&#21518;&#30340;&#25253;&#21517;&#34920;&#21450;&#23548;&#28436;&#29031;&#29255;&#19968;&#24352;&#21644;&#21442;&#36187;&#20316;&#21697;&#39640;&#28165;&#21095;&#29031;3&#24352;&#21457;&#33267;cctvwdy_yz@163.com&#65292;&#24182;&#25480;&#26435;&#32452;&#22996;&#20250;&#23558;&#29031;&#29255;&#21450;&#21095;&#29031;&#29992;&#20110;&#24494;&#30005;&#24433;&#23637;&#23637;&#26144;&#21333;&#20803;&#30340;&#23459;&#20256;&#12290;&#21516;&#26102;&#65292;&#25253;&#21517;&#32773;&#38656;&#23558;&#25480;&#26435;&#20070;&#25171;&#21360;&#24182;&#31614;&#23383;&#30830;&#35748;&#65292;&#36830;&#21516;&#39640;&#28165;&#29256;&#24433;&#29255;&#25968;&#25454;&#20809;&#30424;&#19968;&#36215;&#23492;&#33267;&#32452;&#22996;&#20250;&#21150;&#20844;&#23460;&#65288;&#25130;&#27490;&#26085;&#26399;2016&#24180;8&#26376;31&#26085;&#65289;&#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FAA21B0-A269-4EC3-8901-FC290C7EDB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2422</Characters>
  <Application>Microsoft Office Word</Application>
  <DocSecurity>0</DocSecurity>
  <Lines>20</Lines>
  <Paragraphs>5</Paragraphs>
  <ScaleCrop>false</ScaleCrop>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ZGC</dc:creator>
  <cp:lastModifiedBy>admin</cp:lastModifiedBy>
  <cp:revision>2</cp:revision>
  <cp:lastPrinted>2016-09-07T08:41:00Z</cp:lastPrinted>
  <dcterms:created xsi:type="dcterms:W3CDTF">2016-09-18T03:05:00Z</dcterms:created>
  <dcterms:modified xsi:type="dcterms:W3CDTF">2016-09-18T03:05:00Z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